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823" w:rsidRDefault="00B733B8" w:rsidP="00EB5823">
      <w:pPr>
        <w:pStyle w:val="a5"/>
        <w:numPr>
          <w:ilvl w:val="0"/>
          <w:numId w:val="2"/>
        </w:numPr>
        <w:tabs>
          <w:tab w:val="left" w:pos="293"/>
        </w:tabs>
        <w:ind w:right="122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/>
        </w:rPr>
        <w:drawing>
          <wp:inline distT="0" distB="0" distL="0" distR="0">
            <wp:extent cx="6858000" cy="10001250"/>
            <wp:effectExtent l="19050" t="0" r="0" b="0"/>
            <wp:docPr id="1" name="Рисунок 1" descr="C:\Users\User\Pictures\2016-06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39" cy="100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823">
        <w:rPr>
          <w:rFonts w:ascii="Times New Roman" w:hAnsi="Times New Roman"/>
          <w:sz w:val="24"/>
          <w:lang w:val="ru-RU"/>
        </w:rPr>
        <w:lastRenderedPageBreak/>
        <w:t xml:space="preserve">запрет </w:t>
      </w:r>
      <w:r w:rsidR="00EB5823">
        <w:rPr>
          <w:rFonts w:ascii="Times New Roman" w:hAnsi="Times New Roman"/>
          <w:spacing w:val="-3"/>
          <w:sz w:val="24"/>
          <w:lang w:val="ru-RU"/>
        </w:rPr>
        <w:t xml:space="preserve">на </w:t>
      </w:r>
      <w:r w:rsidR="00EB5823">
        <w:rPr>
          <w:rFonts w:ascii="Times New Roman" w:hAnsi="Times New Roman"/>
          <w:sz w:val="24"/>
          <w:lang w:val="ru-RU"/>
        </w:rPr>
        <w:t>использование, а также передачу информации, которая составляет служебную или коммерческую тайну, для заключения сделок третьими</w:t>
      </w:r>
      <w:r w:rsidR="00EB5823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="00EB5823">
        <w:rPr>
          <w:rFonts w:ascii="Times New Roman" w:hAnsi="Times New Roman"/>
          <w:sz w:val="24"/>
          <w:lang w:val="ru-RU"/>
        </w:rPr>
        <w:t>лицами.</w:t>
      </w:r>
    </w:p>
    <w:p w:rsidR="00EB5823" w:rsidRDefault="00EB5823" w:rsidP="00EB5823">
      <w:pPr>
        <w:pStyle w:val="a5"/>
        <w:numPr>
          <w:ilvl w:val="1"/>
          <w:numId w:val="1"/>
        </w:numPr>
        <w:tabs>
          <w:tab w:val="left" w:pos="809"/>
        </w:tabs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В целях предотвращения конфликта интересов руководитель организации и работники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обязаны: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61"/>
        </w:tabs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исполнять обязанности с учетом разграничения полномочий, установленных локальными нормативными актами</w:t>
      </w:r>
      <w:r>
        <w:rPr>
          <w:rFonts w:ascii="Times New Roman" w:hAnsi="Times New Roman"/>
          <w:spacing w:val="-5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организации;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29"/>
        </w:tabs>
        <w:ind w:right="112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соблюдать требования законодательства Российской Федерации, Устава организации, локальных нормативных актов организации, настоящего Положения о конфликте интересов;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89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 организации без учета своих личных интересов, интересов своих родственников и</w:t>
      </w:r>
      <w:r>
        <w:rPr>
          <w:rFonts w:ascii="Times New Roman" w:hAnsi="Times New Roman"/>
          <w:spacing w:val="-8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друзей;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1"/>
        </w:tabs>
        <w:ind w:right="10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воздерживаться от совершения действий и принятия решений, которые могут привести к возникновению конфликтных ситуаций, в том числе не получать материальной и (или) иной выгоды в связи с осуществлением ими трудовых</w:t>
      </w:r>
      <w:r>
        <w:rPr>
          <w:rFonts w:ascii="Times New Roman" w:hAnsi="Times New Roman"/>
          <w:spacing w:val="-15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обязанностей;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05"/>
        </w:tabs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известно, в письменной</w:t>
      </w:r>
      <w:r>
        <w:rPr>
          <w:rFonts w:ascii="Times New Roman" w:hAnsi="Times New Roman"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форме.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29"/>
        </w:tabs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обеспечивать эффективность управления финансовыми, материальными и кадровыми ресурсами</w:t>
      </w:r>
      <w:r>
        <w:rPr>
          <w:rFonts w:ascii="Times New Roman" w:hAnsi="Times New Roman"/>
          <w:spacing w:val="-4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организации;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29"/>
        </w:tabs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исключить возможность вовлечения организации, руководителя организации и работников в осуществление противоправной</w:t>
      </w:r>
      <w:r>
        <w:rPr>
          <w:rFonts w:ascii="Times New Roman" w:hAnsi="Times New Roman"/>
          <w:spacing w:val="-1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деятельности;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1"/>
        </w:tabs>
        <w:ind w:left="280" w:hanging="1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обеспечивать максимально возможную результативность при совершении</w:t>
      </w:r>
      <w:r>
        <w:rPr>
          <w:rFonts w:ascii="Times New Roman" w:hAnsi="Times New Roman"/>
          <w:spacing w:val="-2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сделок;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69"/>
        </w:tabs>
        <w:ind w:right="119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обеспечивать достоверность бухгалтерской отчетности и иной публикуемой информации;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5"/>
        </w:tabs>
        <w:ind w:right="113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своевременно рассматривать достоверность и объективность негативной информации об организации 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25"/>
        </w:tabs>
        <w:ind w:right="117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соблюдать нормы делового общения и принципы профессиональной этики в соответствии с Кодексом этики и служебного поведения работников</w:t>
      </w:r>
      <w:r>
        <w:rPr>
          <w:rFonts w:ascii="Times New Roman" w:hAnsi="Times New Roman"/>
          <w:spacing w:val="-16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организации;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97"/>
        </w:tabs>
        <w:ind w:right="118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предоставлять исчерпывающую информацию по вопросам, которые могут стать предметом конфликта</w:t>
      </w:r>
      <w:r>
        <w:rPr>
          <w:rFonts w:ascii="Times New Roman" w:hAnsi="Times New Roman"/>
          <w:spacing w:val="-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интересов;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1"/>
        </w:tabs>
        <w:ind w:left="280" w:hanging="1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обеспечивать сохранность денежных средств и другого имущества</w:t>
      </w:r>
      <w:r>
        <w:rPr>
          <w:rFonts w:ascii="Times New Roman" w:hAnsi="Times New Roman"/>
          <w:spacing w:val="-24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организации;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09"/>
        </w:tabs>
        <w:ind w:right="10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</w:t>
      </w:r>
      <w:r>
        <w:rPr>
          <w:rFonts w:ascii="Times New Roman" w:hAnsi="Times New Roman"/>
          <w:spacing w:val="-7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работников.</w:t>
      </w:r>
    </w:p>
    <w:p w:rsidR="00EB5823" w:rsidRDefault="00EB5823" w:rsidP="00EB5823">
      <w:pPr>
        <w:pStyle w:val="a5"/>
        <w:numPr>
          <w:ilvl w:val="1"/>
          <w:numId w:val="1"/>
        </w:numPr>
        <w:tabs>
          <w:tab w:val="left" w:pos="809"/>
        </w:tabs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Урегулирование (устранение) конфликтов интересов осуществляется должностным лицом, ответственным за реализацию </w:t>
      </w:r>
      <w:proofErr w:type="spellStart"/>
      <w:r>
        <w:rPr>
          <w:rFonts w:ascii="Times New Roman" w:hAnsi="Times New Roman"/>
          <w:sz w:val="24"/>
        </w:rPr>
        <w:t>Антикоррупционной</w:t>
      </w:r>
      <w:proofErr w:type="spellEnd"/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15"/>
          <w:sz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политики</w:t>
      </w:r>
      <w:proofErr w:type="spellEnd"/>
      <w:r>
        <w:rPr>
          <w:rFonts w:ascii="Times New Roman" w:hAnsi="Times New Roman"/>
          <w:sz w:val="24"/>
        </w:rPr>
        <w:t>.</w:t>
      </w:r>
    </w:p>
    <w:p w:rsidR="00EB5823" w:rsidRDefault="00EB5823" w:rsidP="00EB5823">
      <w:pPr>
        <w:pStyle w:val="a5"/>
        <w:numPr>
          <w:ilvl w:val="1"/>
          <w:numId w:val="1"/>
        </w:numPr>
        <w:tabs>
          <w:tab w:val="left" w:pos="809"/>
        </w:tabs>
        <w:ind w:right="11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Работники должны без промедления сообщать о любых конфликтах интересов руководителю организации и должностному лицу, ответственному за реализацию </w:t>
      </w:r>
      <w:proofErr w:type="spellStart"/>
      <w:r>
        <w:rPr>
          <w:rFonts w:ascii="Times New Roman" w:hAnsi="Times New Roman"/>
          <w:sz w:val="24"/>
          <w:lang w:val="ru-RU"/>
        </w:rPr>
        <w:t>Антикоррупционной</w:t>
      </w:r>
      <w:proofErr w:type="spellEnd"/>
      <w:r>
        <w:rPr>
          <w:rFonts w:ascii="Times New Roman" w:hAnsi="Times New Roman"/>
          <w:sz w:val="24"/>
          <w:lang w:val="ru-RU"/>
        </w:rPr>
        <w:t xml:space="preserve"> политики, с указанием его сторон и сути, и до получения рекомендаций избегать любых отношений или действий, которые могут помешать принятию  </w:t>
      </w:r>
      <w:proofErr w:type="spellStart"/>
      <w:r>
        <w:rPr>
          <w:rFonts w:ascii="Times New Roman" w:hAnsi="Times New Roman"/>
          <w:sz w:val="24"/>
        </w:rPr>
        <w:t>объективных</w:t>
      </w:r>
      <w:proofErr w:type="spellEnd"/>
      <w:r>
        <w:rPr>
          <w:rFonts w:ascii="Times New Roman" w:hAnsi="Times New Roman"/>
          <w:sz w:val="24"/>
        </w:rPr>
        <w:t xml:space="preserve">  и  </w:t>
      </w:r>
      <w:proofErr w:type="spellStart"/>
      <w:r>
        <w:rPr>
          <w:rFonts w:ascii="Times New Roman" w:hAnsi="Times New Roman"/>
          <w:sz w:val="24"/>
        </w:rPr>
        <w:t>честных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решений</w:t>
      </w:r>
      <w:proofErr w:type="spellEnd"/>
      <w:r>
        <w:rPr>
          <w:rFonts w:ascii="Times New Roman" w:hAnsi="Times New Roman"/>
          <w:sz w:val="24"/>
        </w:rPr>
        <w:t xml:space="preserve">.  </w:t>
      </w:r>
      <w:proofErr w:type="spellStart"/>
      <w:r>
        <w:rPr>
          <w:rFonts w:ascii="Times New Roman" w:hAnsi="Times New Roman"/>
          <w:sz w:val="24"/>
        </w:rPr>
        <w:t>Выбор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приемлемых</w:t>
      </w:r>
      <w:proofErr w:type="spellEnd"/>
      <w:r>
        <w:rPr>
          <w:rFonts w:ascii="Times New Roman" w:hAnsi="Times New Roman"/>
          <w:sz w:val="24"/>
        </w:rPr>
        <w:t xml:space="preserve">  </w:t>
      </w:r>
      <w:proofErr w:type="spellStart"/>
      <w:r>
        <w:rPr>
          <w:rFonts w:ascii="Times New Roman" w:hAnsi="Times New Roman"/>
          <w:sz w:val="24"/>
        </w:rPr>
        <w:t>процедур</w:t>
      </w:r>
      <w:proofErr w:type="spellEnd"/>
      <w:r>
        <w:rPr>
          <w:rFonts w:ascii="Times New Roman" w:hAnsi="Times New Roman"/>
          <w:sz w:val="24"/>
        </w:rPr>
        <w:t xml:space="preserve">  и   </w:t>
      </w:r>
      <w:r>
        <w:rPr>
          <w:rFonts w:ascii="Times New Roman" w:hAnsi="Times New Roman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метода</w:t>
      </w:r>
      <w:proofErr w:type="spellEnd"/>
    </w:p>
    <w:p w:rsidR="00EB5823" w:rsidRDefault="00EB5823" w:rsidP="00EB5823">
      <w:pPr>
        <w:pStyle w:val="a3"/>
        <w:spacing w:before="48"/>
        <w:ind w:right="118"/>
        <w:jc w:val="both"/>
        <w:rPr>
          <w:lang w:val="ru-RU"/>
        </w:rPr>
      </w:pPr>
      <w:r>
        <w:rPr>
          <w:lang w:val="ru-RU"/>
        </w:rPr>
        <w:t xml:space="preserve">устранения конфликта интересов в каждом конкретном случае зависит </w:t>
      </w:r>
      <w:r>
        <w:rPr>
          <w:spacing w:val="-3"/>
          <w:lang w:val="ru-RU"/>
        </w:rPr>
        <w:t xml:space="preserve">от </w:t>
      </w:r>
      <w:r>
        <w:rPr>
          <w:lang w:val="ru-RU"/>
        </w:rPr>
        <w:t>характера самого</w:t>
      </w:r>
      <w:r>
        <w:rPr>
          <w:spacing w:val="1"/>
          <w:lang w:val="ru-RU"/>
        </w:rPr>
        <w:t xml:space="preserve"> </w:t>
      </w:r>
      <w:r>
        <w:rPr>
          <w:lang w:val="ru-RU"/>
        </w:rPr>
        <w:t>конфликта.</w:t>
      </w:r>
    </w:p>
    <w:p w:rsidR="00EB5823" w:rsidRDefault="00EB5823" w:rsidP="00EB5823">
      <w:pPr>
        <w:pStyle w:val="a5"/>
        <w:numPr>
          <w:ilvl w:val="1"/>
          <w:numId w:val="1"/>
        </w:numPr>
        <w:tabs>
          <w:tab w:val="left" w:pos="809"/>
        </w:tabs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Лицо, ответственное за реализацию </w:t>
      </w:r>
      <w:proofErr w:type="spellStart"/>
      <w:r>
        <w:rPr>
          <w:rFonts w:ascii="Times New Roman" w:hAnsi="Times New Roman"/>
          <w:sz w:val="24"/>
          <w:lang w:val="ru-RU"/>
        </w:rPr>
        <w:t>Антикоррупционной</w:t>
      </w:r>
      <w:proofErr w:type="spellEnd"/>
      <w:r>
        <w:rPr>
          <w:rFonts w:ascii="Times New Roman" w:hAnsi="Times New Roman"/>
          <w:sz w:val="24"/>
          <w:lang w:val="ru-RU"/>
        </w:rPr>
        <w:t xml:space="preserve"> политики, не позднее  семи рабочих дней со дня поступления сообщения должно выдать работнику письменные рекомендации по разрешению конфликта</w:t>
      </w:r>
      <w:r>
        <w:rPr>
          <w:rFonts w:ascii="Times New Roman" w:hAnsi="Times New Roman"/>
          <w:spacing w:val="-10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интересов.</w:t>
      </w:r>
    </w:p>
    <w:p w:rsidR="00EB5823" w:rsidRDefault="00EB5823" w:rsidP="00EB5823">
      <w:pPr>
        <w:pStyle w:val="a5"/>
        <w:numPr>
          <w:ilvl w:val="1"/>
          <w:numId w:val="1"/>
        </w:numPr>
        <w:tabs>
          <w:tab w:val="left" w:pos="809"/>
        </w:tabs>
        <w:ind w:left="8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Предотвращение или урегулирование конфликта интересов может состоять</w:t>
      </w:r>
      <w:r>
        <w:rPr>
          <w:rFonts w:ascii="Times New Roman" w:hAnsi="Times New Roman"/>
          <w:spacing w:val="-6"/>
          <w:sz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4"/>
          <w:lang w:val="ru-RU"/>
        </w:rPr>
        <w:t>в</w:t>
      </w:r>
      <w:proofErr w:type="gramEnd"/>
      <w:r>
        <w:rPr>
          <w:rFonts w:ascii="Times New Roman" w:hAnsi="Times New Roman"/>
          <w:sz w:val="24"/>
          <w:lang w:val="ru-RU"/>
        </w:rPr>
        <w:t>: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09"/>
        </w:tabs>
        <w:ind w:right="113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ограничение доступа работника к конкретной информации, которая может затрагивать личные интересы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работника;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29"/>
        </w:tabs>
        <w:ind w:right="10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добровольном </w:t>
      </w:r>
      <w:proofErr w:type="gramStart"/>
      <w:r>
        <w:rPr>
          <w:rFonts w:ascii="Times New Roman" w:hAnsi="Times New Roman"/>
          <w:sz w:val="24"/>
          <w:lang w:val="ru-RU"/>
        </w:rPr>
        <w:t>отказе</w:t>
      </w:r>
      <w:proofErr w:type="gramEnd"/>
      <w:r>
        <w:rPr>
          <w:rFonts w:ascii="Times New Roman" w:hAnsi="Times New Roman"/>
          <w:sz w:val="24"/>
          <w:lang w:val="ru-RU"/>
        </w:rPr>
        <w:t xml:space="preserve">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</w:t>
      </w:r>
      <w:r>
        <w:rPr>
          <w:rFonts w:ascii="Times New Roman" w:hAnsi="Times New Roman"/>
          <w:spacing w:val="-1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интересов;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1"/>
        </w:tabs>
        <w:ind w:left="280" w:hanging="1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lang w:val="ru-RU"/>
        </w:rPr>
        <w:t>пересмотре</w:t>
      </w:r>
      <w:proofErr w:type="gramEnd"/>
      <w:r>
        <w:rPr>
          <w:rFonts w:ascii="Times New Roman" w:hAnsi="Times New Roman"/>
          <w:sz w:val="24"/>
          <w:lang w:val="ru-RU"/>
        </w:rPr>
        <w:t xml:space="preserve"> и изменении трудовых обязанностей</w:t>
      </w:r>
      <w:r>
        <w:rPr>
          <w:rFonts w:ascii="Times New Roman" w:hAnsi="Times New Roman"/>
          <w:spacing w:val="-15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работника;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17"/>
        </w:tabs>
        <w:ind w:right="112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временном </w:t>
      </w:r>
      <w:proofErr w:type="gramStart"/>
      <w:r>
        <w:rPr>
          <w:rFonts w:ascii="Times New Roman" w:hAnsi="Times New Roman"/>
          <w:sz w:val="24"/>
          <w:lang w:val="ru-RU"/>
        </w:rPr>
        <w:t>отстранении</w:t>
      </w:r>
      <w:proofErr w:type="gramEnd"/>
      <w:r>
        <w:rPr>
          <w:rFonts w:ascii="Times New Roman" w:hAnsi="Times New Roman"/>
          <w:sz w:val="24"/>
          <w:lang w:val="ru-RU"/>
        </w:rPr>
        <w:t xml:space="preserve"> работника от должности, если его личные интересы входят в противоречие с трудовыми</w:t>
      </w:r>
      <w:r>
        <w:rPr>
          <w:rFonts w:ascii="Times New Roman" w:hAnsi="Times New Roman"/>
          <w:spacing w:val="-9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обязанностями;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29"/>
        </w:tabs>
        <w:ind w:right="118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lang w:val="ru-RU"/>
        </w:rPr>
        <w:t>переводе</w:t>
      </w:r>
      <w:proofErr w:type="gramEnd"/>
      <w:r>
        <w:rPr>
          <w:rFonts w:ascii="Times New Roman" w:hAnsi="Times New Roman"/>
          <w:sz w:val="24"/>
          <w:lang w:val="ru-RU"/>
        </w:rPr>
        <w:t xml:space="preserve"> работника на должность, предусматривающую выполнение трудовых обязанностей, не связанных с конфликтом</w:t>
      </w:r>
      <w:r>
        <w:rPr>
          <w:rFonts w:ascii="Times New Roman" w:hAnsi="Times New Roman"/>
          <w:spacing w:val="-9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интересов;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449"/>
        </w:tabs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передаче работником принадлежащего ему имущества, являющегося основой возникновения конфликта интересов, в доверительное</w:t>
      </w:r>
      <w:r>
        <w:rPr>
          <w:rFonts w:ascii="Times New Roman" w:hAnsi="Times New Roman"/>
          <w:spacing w:val="-20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управление;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321"/>
        </w:tabs>
        <w:ind w:right="11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lang w:val="ru-RU"/>
        </w:rPr>
        <w:t>отказе</w:t>
      </w:r>
      <w:proofErr w:type="gramEnd"/>
      <w:r>
        <w:rPr>
          <w:rFonts w:ascii="Times New Roman" w:hAnsi="Times New Roman"/>
          <w:sz w:val="24"/>
          <w:lang w:val="ru-RU"/>
        </w:rPr>
        <w:t xml:space="preserve"> работника от своего личного интереса, порождающего конфликт с интересами организации;</w:t>
      </w:r>
    </w:p>
    <w:p w:rsidR="00EB5823" w:rsidRDefault="00EB5823" w:rsidP="00EB5823">
      <w:pPr>
        <w:pStyle w:val="a5"/>
        <w:numPr>
          <w:ilvl w:val="0"/>
          <w:numId w:val="2"/>
        </w:numPr>
        <w:tabs>
          <w:tab w:val="left" w:pos="285"/>
        </w:tabs>
        <w:ind w:left="284" w:hanging="1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lang w:val="ru-RU"/>
        </w:rPr>
        <w:t>увольнении</w:t>
      </w:r>
      <w:proofErr w:type="gramEnd"/>
      <w:r>
        <w:rPr>
          <w:rFonts w:ascii="Times New Roman" w:hAnsi="Times New Roman"/>
          <w:sz w:val="24"/>
          <w:lang w:val="ru-RU"/>
        </w:rPr>
        <w:t xml:space="preserve"> работника из организации по инициативе</w:t>
      </w:r>
      <w:r>
        <w:rPr>
          <w:rFonts w:ascii="Times New Roman" w:hAnsi="Times New Roman"/>
          <w:spacing w:val="-14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работника;</w:t>
      </w:r>
    </w:p>
    <w:p w:rsidR="00EB5823" w:rsidRPr="00EB5823" w:rsidRDefault="00EB5823" w:rsidP="00EB5823">
      <w:pPr>
        <w:sectPr w:rsidR="00EB5823" w:rsidRPr="00EB5823" w:rsidSect="00B733B8">
          <w:pgSz w:w="11910" w:h="16840"/>
          <w:pgMar w:top="289" w:right="720" w:bottom="720" w:left="289" w:header="720" w:footer="720" w:gutter="0"/>
          <w:cols w:space="720"/>
          <w:docGrid w:linePitch="299"/>
        </w:sectPr>
      </w:pPr>
      <w:proofErr w:type="gramStart"/>
      <w:r>
        <w:rPr>
          <w:rFonts w:ascii="Times New Roman" w:hAnsi="Times New Roman"/>
          <w:sz w:val="24"/>
        </w:rPr>
        <w:lastRenderedPageBreak/>
        <w:t>увольнении</w:t>
      </w:r>
      <w:proofErr w:type="gramEnd"/>
      <w:r>
        <w:rPr>
          <w:rFonts w:ascii="Times New Roman" w:hAnsi="Times New Roman"/>
          <w:sz w:val="24"/>
        </w:rPr>
        <w:t xml:space="preserve">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обязанностей.</w:t>
      </w:r>
    </w:p>
    <w:p w:rsidR="00EB5823" w:rsidRDefault="00EB5823" w:rsidP="00EB5823"/>
    <w:sectPr w:rsidR="00EB5823" w:rsidSect="00EB5823">
      <w:pgSz w:w="11910" w:h="16840"/>
      <w:pgMar w:top="106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D69C8"/>
    <w:multiLevelType w:val="hybridMultilevel"/>
    <w:tmpl w:val="7AD8497A"/>
    <w:lvl w:ilvl="0" w:tplc="2144ADE4">
      <w:start w:val="1"/>
      <w:numFmt w:val="bullet"/>
      <w:lvlText w:val="–"/>
      <w:lvlJc w:val="left"/>
      <w:pPr>
        <w:ind w:left="100" w:hanging="38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7E842A30">
      <w:start w:val="1"/>
      <w:numFmt w:val="bullet"/>
      <w:lvlText w:val="•"/>
      <w:lvlJc w:val="left"/>
      <w:pPr>
        <w:ind w:left="1046" w:hanging="380"/>
      </w:pPr>
    </w:lvl>
    <w:lvl w:ilvl="2" w:tplc="E718001E">
      <w:start w:val="1"/>
      <w:numFmt w:val="bullet"/>
      <w:lvlText w:val="•"/>
      <w:lvlJc w:val="left"/>
      <w:pPr>
        <w:ind w:left="1993" w:hanging="380"/>
      </w:pPr>
    </w:lvl>
    <w:lvl w:ilvl="3" w:tplc="E7F664EC">
      <w:start w:val="1"/>
      <w:numFmt w:val="bullet"/>
      <w:lvlText w:val="•"/>
      <w:lvlJc w:val="left"/>
      <w:pPr>
        <w:ind w:left="2940" w:hanging="380"/>
      </w:pPr>
    </w:lvl>
    <w:lvl w:ilvl="4" w:tplc="3F565252">
      <w:start w:val="1"/>
      <w:numFmt w:val="bullet"/>
      <w:lvlText w:val="•"/>
      <w:lvlJc w:val="left"/>
      <w:pPr>
        <w:ind w:left="3887" w:hanging="380"/>
      </w:pPr>
    </w:lvl>
    <w:lvl w:ilvl="5" w:tplc="85D22A72">
      <w:start w:val="1"/>
      <w:numFmt w:val="bullet"/>
      <w:lvlText w:val="•"/>
      <w:lvlJc w:val="left"/>
      <w:pPr>
        <w:ind w:left="4834" w:hanging="380"/>
      </w:pPr>
    </w:lvl>
    <w:lvl w:ilvl="6" w:tplc="B67E9DE2">
      <w:start w:val="1"/>
      <w:numFmt w:val="bullet"/>
      <w:lvlText w:val="•"/>
      <w:lvlJc w:val="left"/>
      <w:pPr>
        <w:ind w:left="5780" w:hanging="380"/>
      </w:pPr>
    </w:lvl>
    <w:lvl w:ilvl="7" w:tplc="778CA7C8">
      <w:start w:val="1"/>
      <w:numFmt w:val="bullet"/>
      <w:lvlText w:val="•"/>
      <w:lvlJc w:val="left"/>
      <w:pPr>
        <w:ind w:left="6727" w:hanging="380"/>
      </w:pPr>
    </w:lvl>
    <w:lvl w:ilvl="8" w:tplc="41E2D3AC">
      <w:start w:val="1"/>
      <w:numFmt w:val="bullet"/>
      <w:lvlText w:val="•"/>
      <w:lvlJc w:val="left"/>
      <w:pPr>
        <w:ind w:left="7674" w:hanging="380"/>
      </w:pPr>
    </w:lvl>
  </w:abstractNum>
  <w:abstractNum w:abstractNumId="1">
    <w:nsid w:val="78FC353E"/>
    <w:multiLevelType w:val="multilevel"/>
    <w:tmpl w:val="7C28736A"/>
    <w:lvl w:ilvl="0">
      <w:start w:val="1"/>
      <w:numFmt w:val="decimal"/>
      <w:lvlText w:val="%1"/>
      <w:lvlJc w:val="left"/>
      <w:pPr>
        <w:ind w:left="100" w:hanging="709"/>
      </w:pPr>
    </w:lvl>
    <w:lvl w:ilvl="1">
      <w:start w:val="1"/>
      <w:numFmt w:val="decimal"/>
      <w:lvlText w:val="%1.%2."/>
      <w:lvlJc w:val="left"/>
      <w:pPr>
        <w:ind w:left="100" w:hanging="70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93" w:hanging="709"/>
      </w:pPr>
    </w:lvl>
    <w:lvl w:ilvl="3">
      <w:start w:val="1"/>
      <w:numFmt w:val="bullet"/>
      <w:lvlText w:val="•"/>
      <w:lvlJc w:val="left"/>
      <w:pPr>
        <w:ind w:left="2940" w:hanging="709"/>
      </w:pPr>
    </w:lvl>
    <w:lvl w:ilvl="4">
      <w:start w:val="1"/>
      <w:numFmt w:val="bullet"/>
      <w:lvlText w:val="•"/>
      <w:lvlJc w:val="left"/>
      <w:pPr>
        <w:ind w:left="3887" w:hanging="709"/>
      </w:pPr>
    </w:lvl>
    <w:lvl w:ilvl="5">
      <w:start w:val="1"/>
      <w:numFmt w:val="bullet"/>
      <w:lvlText w:val="•"/>
      <w:lvlJc w:val="left"/>
      <w:pPr>
        <w:ind w:left="4834" w:hanging="709"/>
      </w:pPr>
    </w:lvl>
    <w:lvl w:ilvl="6">
      <w:start w:val="1"/>
      <w:numFmt w:val="bullet"/>
      <w:lvlText w:val="•"/>
      <w:lvlJc w:val="left"/>
      <w:pPr>
        <w:ind w:left="5780" w:hanging="709"/>
      </w:pPr>
    </w:lvl>
    <w:lvl w:ilvl="7">
      <w:start w:val="1"/>
      <w:numFmt w:val="bullet"/>
      <w:lvlText w:val="•"/>
      <w:lvlJc w:val="left"/>
      <w:pPr>
        <w:ind w:left="6727" w:hanging="709"/>
      </w:pPr>
    </w:lvl>
    <w:lvl w:ilvl="8">
      <w:start w:val="1"/>
      <w:numFmt w:val="bullet"/>
      <w:lvlText w:val="•"/>
      <w:lvlJc w:val="left"/>
      <w:pPr>
        <w:ind w:left="7674" w:hanging="709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17E3"/>
    <w:rsid w:val="007817E3"/>
    <w:rsid w:val="009F0DF2"/>
    <w:rsid w:val="00A73337"/>
    <w:rsid w:val="00AD535E"/>
    <w:rsid w:val="00B733B8"/>
    <w:rsid w:val="00EB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7817E3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7817E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5">
    <w:name w:val="List Paragraph"/>
    <w:basedOn w:val="a"/>
    <w:uiPriority w:val="1"/>
    <w:qFormat/>
    <w:rsid w:val="007817E3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Heading1">
    <w:name w:val="Heading 1"/>
    <w:basedOn w:val="a"/>
    <w:uiPriority w:val="1"/>
    <w:qFormat/>
    <w:rsid w:val="007817E3"/>
    <w:pPr>
      <w:widowControl w:val="0"/>
      <w:spacing w:after="0" w:line="240" w:lineRule="auto"/>
      <w:ind w:left="1421"/>
      <w:outlineLvl w:val="1"/>
    </w:pPr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B7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648</Words>
  <Characters>3699</Characters>
  <Application>Microsoft Office Word</Application>
  <DocSecurity>0</DocSecurity>
  <Lines>30</Lines>
  <Paragraphs>8</Paragraphs>
  <ScaleCrop>false</ScaleCrop>
  <Company>Grizli777</Company>
  <LinksUpToDate>false</LinksUpToDate>
  <CharactersWithSpaces>4339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2016-06-06T09:22:00Z</cp:lastPrinted>
  <dcterms:created xsi:type="dcterms:W3CDTF">2016-06-06T09:06:00Z</dcterms:created>
  <dcterms:modified xsi:type="dcterms:W3CDTF">2016-06-06T09:58:00Z</dcterms:modified>
</cp:coreProperties>
</file>