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49" w:rsidRDefault="00356249" w:rsidP="00820970">
      <w:pPr>
        <w:spacing w:before="100" w:beforeAutospacing="1" w:after="100" w:afterAutospacing="1" w:line="240" w:lineRule="auto"/>
        <w:rPr>
          <w:rStyle w:val="a6"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940425" cy="8402320"/>
            <wp:effectExtent l="19050" t="0" r="3175" b="0"/>
            <wp:docPr id="1" name="Рисунок 0" descr="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970" w:rsidRDefault="00356249" w:rsidP="00356249">
      <w:pPr>
        <w:rPr>
          <w:rStyle w:val="a6"/>
          <w:sz w:val="26"/>
          <w:szCs w:val="26"/>
        </w:rPr>
      </w:pPr>
      <w:r>
        <w:rPr>
          <w:rStyle w:val="a6"/>
          <w:sz w:val="26"/>
          <w:szCs w:val="26"/>
        </w:rPr>
        <w:br w:type="page"/>
      </w:r>
    </w:p>
    <w:p w:rsidR="00820970" w:rsidRDefault="00820970" w:rsidP="008209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br/>
        <w:t xml:space="preserve"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Грамотная организация летней оздоровительной 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Лето – особый период в жизни каждого ребёнка.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взрослых зависит то, как он проведет это время с пользой для здоровья, развития эмоциональных и познавательных процессов. </w:t>
      </w:r>
      <w:r>
        <w:rPr>
          <w:rFonts w:ascii="Times New Roman" w:hAnsi="Times New Roman" w:cs="Times New Roman"/>
          <w:sz w:val="24"/>
          <w:szCs w:val="24"/>
        </w:rPr>
        <w:br/>
        <w:t>Лето – это маленькая жизнь.</w:t>
      </w:r>
      <w:r>
        <w:rPr>
          <w:rFonts w:ascii="Times New Roman" w:hAnsi="Times New Roman" w:cs="Times New Roman"/>
          <w:sz w:val="24"/>
          <w:szCs w:val="24"/>
        </w:rPr>
        <w:br/>
        <w:t xml:space="preserve">Именно в этот период годы дети получают максимум впечатлений, удовольствия и радости от общения со сверстниками и новых открытий. Вместе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больше времени проводят дошкольниками на улице, тем больше внимания взрослые должны уделять организации деятельности детей в летний период.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процесса. </w:t>
      </w:r>
      <w:r>
        <w:rPr>
          <w:rFonts w:ascii="Times New Roman" w:hAnsi="Times New Roman" w:cs="Times New Roman"/>
          <w:sz w:val="24"/>
          <w:szCs w:val="24"/>
        </w:rPr>
        <w:br/>
        <w:t xml:space="preserve"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 большие возможности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развития познавательных способностей дошкольников.</w:t>
      </w:r>
      <w:r>
        <w:rPr>
          <w:rFonts w:ascii="Times New Roman" w:hAnsi="Times New Roman" w:cs="Times New Roman"/>
          <w:sz w:val="24"/>
          <w:szCs w:val="24"/>
        </w:rPr>
        <w:br/>
        <w:t>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Как помочь подрастающему ребёнку реализовать своё право на здоровье и счастливую жизнь?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программ. Все виды деятельности переносятся на воздух. Каждому виду отводится место и время в распорядке дня.</w:t>
      </w:r>
      <w:r>
        <w:rPr>
          <w:rFonts w:ascii="Times New Roman" w:hAnsi="Times New Roman" w:cs="Times New Roman"/>
          <w:sz w:val="24"/>
          <w:szCs w:val="24"/>
        </w:rPr>
        <w:br/>
        <w:t>Приоритетными направлениями дошкольного учреждения в летний оздоровительный период являются:</w:t>
      </w:r>
      <w:r>
        <w:rPr>
          <w:rFonts w:ascii="Times New Roman" w:hAnsi="Times New Roman" w:cs="Times New Roman"/>
          <w:sz w:val="24"/>
          <w:szCs w:val="24"/>
        </w:rPr>
        <w:br/>
        <w:t>- физкультурно-оздоровительная работа;</w:t>
      </w:r>
      <w:r>
        <w:rPr>
          <w:rFonts w:ascii="Times New Roman" w:hAnsi="Times New Roman" w:cs="Times New Roman"/>
          <w:sz w:val="24"/>
          <w:szCs w:val="24"/>
        </w:rPr>
        <w:br/>
        <w:t>- экологическое воспитание;</w:t>
      </w:r>
      <w:r>
        <w:rPr>
          <w:rFonts w:ascii="Times New Roman" w:hAnsi="Times New Roman" w:cs="Times New Roman"/>
          <w:sz w:val="24"/>
          <w:szCs w:val="24"/>
        </w:rPr>
        <w:br/>
        <w:t>- игровая, музыкальная, театрализованная, изобразительная деятельность детей.</w:t>
      </w:r>
      <w:r>
        <w:rPr>
          <w:rFonts w:ascii="Times New Roman" w:hAnsi="Times New Roman" w:cs="Times New Roman"/>
          <w:sz w:val="24"/>
          <w:szCs w:val="24"/>
        </w:rPr>
        <w:br/>
        <w:t>Успех летней работы определяется, прежде всего, тем, насколько своевременно подготовился к ней коллектив детского сада.</w:t>
      </w:r>
      <w:r>
        <w:rPr>
          <w:rFonts w:ascii="Times New Roman" w:hAnsi="Times New Roman" w:cs="Times New Roman"/>
          <w:sz w:val="24"/>
          <w:szCs w:val="24"/>
        </w:rPr>
        <w:br/>
        <w:t>Главное - вооружить знаниями педагогов. Для этого в методическом кабинете подбирается необходимая литература по определённым вопросам, можно предложить каждому воспитателю самостоятельно проработать одну из близких им тем, а затем провести обмен опытом, знаниями и увлечениями.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sz w:val="24"/>
          <w:szCs w:val="24"/>
        </w:rPr>
        <w:t>Нормативные документы.</w:t>
      </w:r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 № 273 29.12.2013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br/>
        <w:t>• Приказ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России) от 30 августа 2013 г. №1014 г. Москва «Об утверждении Порядка организации и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br/>
        <w:t xml:space="preserve">•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и Департамента государственной политики в сфере общего образования от 13 января 2014 года № 08-10 </w:t>
      </w:r>
      <w:r>
        <w:rPr>
          <w:rFonts w:ascii="Times New Roman" w:hAnsi="Times New Roman" w:cs="Times New Roman"/>
          <w:sz w:val="24"/>
          <w:szCs w:val="24"/>
        </w:rPr>
        <w:br/>
        <w:t xml:space="preserve">•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 от17.10.2013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br/>
        <w:t xml:space="preserve">• Постановление Главного государственного санитарного врача Российской Федерации от 15. 05. 2013 № 26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2.4.1.3049 -13 «Санитарно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20970" w:rsidRDefault="00820970" w:rsidP="0082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820970" w:rsidRDefault="00820970" w:rsidP="0082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20970" w:rsidRDefault="00820970" w:rsidP="00820970">
      <w:pPr>
        <w:pStyle w:val="a4"/>
        <w:numPr>
          <w:ilvl w:val="0"/>
          <w:numId w:val="1"/>
        </w:numPr>
      </w:pPr>
      <w: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820970" w:rsidRDefault="00820970" w:rsidP="00820970">
      <w:pPr>
        <w:pStyle w:val="a4"/>
        <w:numPr>
          <w:ilvl w:val="0"/>
          <w:numId w:val="1"/>
        </w:numPr>
        <w:jc w:val="both"/>
      </w:pPr>
      <w:r>
        <w:t xml:space="preserve">Создавать условия для  закаливания детей, используя благоприятные факторы  летнего времени (солнце, воздух, вода),  способствовать их физическому развитию путём оптимизации  двигательной активности каждого ребенка. </w:t>
      </w:r>
    </w:p>
    <w:p w:rsidR="00820970" w:rsidRDefault="00820970" w:rsidP="00820970">
      <w:pPr>
        <w:pStyle w:val="a4"/>
        <w:numPr>
          <w:ilvl w:val="0"/>
          <w:numId w:val="1"/>
        </w:numPr>
        <w:jc w:val="both"/>
      </w:pPr>
      <w:r>
        <w:t>Реализовать систему мероприятий, направленных  на развитие самостоятельности, инициативности, любознательности и познавательной активности  в различных образовательных областях.</w:t>
      </w:r>
    </w:p>
    <w:p w:rsidR="00820970" w:rsidRDefault="00820970" w:rsidP="00820970">
      <w:pPr>
        <w:pStyle w:val="a4"/>
        <w:numPr>
          <w:ilvl w:val="0"/>
          <w:numId w:val="1"/>
        </w:numPr>
        <w:jc w:val="both"/>
      </w:pPr>
      <w:r>
        <w:t>Расширять и уточнять доступные детям знания и представления об объектах природы и природных явлениях, формировать  основы экологической культуры.</w:t>
      </w:r>
    </w:p>
    <w:p w:rsidR="00820970" w:rsidRDefault="00820970" w:rsidP="00820970">
      <w:pPr>
        <w:pStyle w:val="a4"/>
        <w:numPr>
          <w:ilvl w:val="0"/>
          <w:numId w:val="1"/>
        </w:numPr>
        <w:rPr>
          <w:b/>
        </w:rPr>
      </w:pPr>
      <w: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  <w:r>
        <w:rPr>
          <w:b/>
        </w:rPr>
        <w:t xml:space="preserve"> </w:t>
      </w:r>
    </w:p>
    <w:p w:rsidR="00820970" w:rsidRDefault="00820970" w:rsidP="00820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занятия проводятся на воздухе  /  с 01.06.10  -  по 31.08.10г/ </w:t>
      </w:r>
    </w:p>
    <w:p w:rsidR="00820970" w:rsidRDefault="00820970" w:rsidP="00820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  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/с:   Качалова Л.В., Шаяхметова Н.Ю., </w:t>
      </w:r>
    </w:p>
    <w:p w:rsidR="00820970" w:rsidRDefault="00820970" w:rsidP="00820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Горбунова И.В. , Ивина Н.М,  Козина А.С. Ивина С.Ю.                .,                </w:t>
      </w:r>
    </w:p>
    <w:p w:rsidR="00820970" w:rsidRDefault="00820970" w:rsidP="00820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                                                .  </w:t>
      </w:r>
    </w:p>
    <w:p w:rsidR="00820970" w:rsidRDefault="00820970" w:rsidP="00820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сестра:                - Лепёшкина О.Г.</w:t>
      </w:r>
    </w:p>
    <w:p w:rsidR="00820970" w:rsidRDefault="00820970" w:rsidP="00820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Общий контроль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заведующая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/с:       - Белова А.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ОРГАНИЗАЦИОННО - УПРАВЛЕНЧЕСКАЯ ДЕЯТЕЛЬНОСТЬ</w:t>
      </w:r>
    </w:p>
    <w:p w:rsidR="00820970" w:rsidRDefault="00820970" w:rsidP="00820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10701" w:type="dxa"/>
        <w:tblInd w:w="-954" w:type="dxa"/>
        <w:tblLook w:val="01E0"/>
      </w:tblPr>
      <w:tblGrid>
        <w:gridCol w:w="588"/>
        <w:gridCol w:w="5888"/>
        <w:gridCol w:w="1965"/>
        <w:gridCol w:w="2260"/>
      </w:tblGrid>
      <w:tr w:rsidR="00820970" w:rsidTr="008209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20970" w:rsidTr="008209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документации, рекомендаций по работе с детьми в летний период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20970" w:rsidTr="008209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локальных актов, разработка методических рекомендаций, регулирующих деятельность ДОУ в летний период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20970" w:rsidTr="008209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инструктажей:</w:t>
            </w:r>
          </w:p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жизни и здоровья детей;</w:t>
            </w:r>
          </w:p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травматизма, дорожно-транспортных происшествий;</w:t>
            </w:r>
          </w:p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и выполнение требований техники безопасности на рабочем месте;</w:t>
            </w:r>
          </w:p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пищевых отравлений и кишечных инфекций;</w:t>
            </w:r>
          </w:p>
          <w:p w:rsidR="00820970" w:rsidRDefault="008209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неотложной помощи при укусах насекомых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820970" w:rsidTr="008209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территории, прогулочных участков ДОУ к летнему периоду. Осмотр оборудования спортивной площадки, малых архитектурных форм на прогулочных участках ДОУ с оформлением акта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</w:p>
        </w:tc>
      </w:tr>
    </w:tbl>
    <w:p w:rsidR="00820970" w:rsidRDefault="00820970" w:rsidP="008209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70" w:rsidRDefault="00820970" w:rsidP="008209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ВОСПИТАТЕЛЬНО  - ОБРАЗОВАТЕЛЬНАЯ РАБОТА С ДЕТЬМИ</w:t>
      </w:r>
    </w:p>
    <w:tbl>
      <w:tblPr>
        <w:tblStyle w:val="a5"/>
        <w:tblW w:w="10650" w:type="dxa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5810"/>
        <w:gridCol w:w="1972"/>
        <w:gridCol w:w="12"/>
        <w:gridCol w:w="2268"/>
      </w:tblGrid>
      <w:tr w:rsidR="00820970" w:rsidTr="00820970">
        <w:trPr>
          <w:trHeight w:val="1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20970" w:rsidTr="008209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воспитательно-образовательной работы с детьми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июня -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по предупреждению травматизма (беседы, игры на ознакомление с правилами дорожного движения, экскурсии, праздник с использованием 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июня -  августа</w:t>
            </w:r>
          </w:p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целевые прогулки с детьми за территорию детского сада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июня - 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rPr>
          <w:trHeight w:val="12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(беседы, экскурсии:</w:t>
            </w:r>
            <w:proofErr w:type="gramEnd"/>
          </w:p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 за живой и неживой природой, труд на участке, в цветнике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июня - 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развлечений и праздников на группах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 планов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на группах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июня - 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 В ЛЕТНИЙ ОЗДОРОВИТЕЛЬНЫЙ ПЕРИОД</w:t>
      </w:r>
    </w:p>
    <w:tbl>
      <w:tblPr>
        <w:tblpPr w:leftFromText="180" w:rightFromText="180" w:bottomFromText="200" w:vertAnchor="page" w:horzAnchor="margin" w:tblpXSpec="center" w:tblpY="2302"/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5668"/>
        <w:gridCol w:w="1842"/>
        <w:gridCol w:w="1558"/>
      </w:tblGrid>
      <w:tr w:rsidR="00820970" w:rsidTr="00820970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ОООо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проверка готовности ДОУ к летнему периоду по вопросам:</w:t>
            </w:r>
          </w:p>
          <w:p w:rsidR="00820970" w:rsidRDefault="00820970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игр детей на участках</w:t>
            </w:r>
          </w:p>
          <w:p w:rsidR="00820970" w:rsidRDefault="00820970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участков и территории</w:t>
            </w:r>
          </w:p>
          <w:p w:rsidR="00820970" w:rsidRDefault="00820970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информация для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proofErr w:type="spellEnd"/>
            <w:proofErr w:type="gramEnd"/>
          </w:p>
        </w:tc>
      </w:tr>
      <w:tr w:rsidR="00820970" w:rsidTr="00820970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20970" w:rsidTr="00820970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 в группы (гимнастика на воздухе, прогулки)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сохранности выносного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spellEnd"/>
          </w:p>
        </w:tc>
      </w:tr>
      <w:tr w:rsidR="00820970" w:rsidTr="00820970">
        <w:trPr>
          <w:trHeight w:val="1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(формирование культурно-гигиенических навыков у детей; витаминизация, контроль калорийности пищи)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                         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820970" w:rsidTr="00820970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 работы по изучению правил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rPr>
          <w:trHeight w:val="43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 контроль</w:t>
            </w:r>
          </w:p>
        </w:tc>
      </w:tr>
      <w:tr w:rsidR="00820970" w:rsidTr="00820970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Дневного сна во всех группах.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70" w:rsidTr="00820970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детьми на участке.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 </w:t>
            </w:r>
          </w:p>
        </w:tc>
      </w:tr>
      <w:tr w:rsidR="00820970" w:rsidTr="00820970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развлечений в 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  </w:t>
            </w:r>
          </w:p>
        </w:tc>
      </w:tr>
      <w:tr w:rsidR="00820970" w:rsidTr="00820970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родительских уголков согласно летнему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   </w:t>
            </w:r>
          </w:p>
        </w:tc>
      </w:tr>
      <w:tr w:rsidR="00820970" w:rsidTr="00820970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70" w:rsidTr="00820970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познавательных экскурсий в 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 </w:t>
            </w:r>
          </w:p>
        </w:tc>
      </w:tr>
      <w:tr w:rsidR="00820970" w:rsidTr="00820970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  </w:t>
            </w:r>
          </w:p>
        </w:tc>
      </w:tr>
      <w:tr w:rsidR="00820970" w:rsidTr="00820970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питьевого режима в группах.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70" w:rsidTr="00820970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питьевого режима в 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70" w:rsidTr="00820970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условий в группе и на участках обеспечивающих охрану  жизни и здоровья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  </w:t>
            </w:r>
          </w:p>
        </w:tc>
      </w:tr>
      <w:tr w:rsidR="00820970" w:rsidTr="00820970">
        <w:trPr>
          <w:trHeight w:val="6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20970" w:rsidTr="00820970">
        <w:trPr>
          <w:trHeight w:val="6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  </w:t>
            </w:r>
          </w:p>
        </w:tc>
      </w:tr>
      <w:tr w:rsidR="00820970" w:rsidTr="00820970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20970" w:rsidTr="00820970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благополучного прохождения  адаптационного периода вновь поступивших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  </w:t>
            </w:r>
          </w:p>
        </w:tc>
      </w:tr>
      <w:tr w:rsidR="00820970" w:rsidTr="00820970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осуществления режима проветривания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</w:tbl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ВОСПИТАТЕЛЬНО-ОБРАЗОВАТЕЛЬНОГО  ПРОЦЕССА  В ЛЕТНИЙ ПЕРИОД</w:t>
      </w:r>
    </w:p>
    <w:tbl>
      <w:tblPr>
        <w:tblpPr w:leftFromText="189" w:rightFromText="189" w:bottomFromText="200" w:vertAnchor="text" w:horzAnchor="margin" w:tblpX="-494" w:tblpY="97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258"/>
        <w:gridCol w:w="6"/>
        <w:gridCol w:w="2175"/>
      </w:tblGrid>
      <w:tr w:rsidR="00820970" w:rsidTr="00820970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20970" w:rsidTr="00820970">
        <w:trPr>
          <w:cantSplit/>
          <w:trHeight w:val="9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длительность пребывания детей на свежем воздухе в течение всего дня, с этой целью прием  осуществлять на прогулке, увеличить длительности прогулок.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820970" w:rsidTr="00820970">
        <w:trPr>
          <w:cantSplit/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Утреннюю гимнастику и физкультурные занятия проводить на свежем воздухе в облегченной одежде.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820970" w:rsidTr="00820970">
        <w:trPr>
          <w:cantSplit/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Ежедневно проводить тематические наблюдения, труд в природе, организовывать элементарную опытническую  деятельность.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820970" w:rsidTr="00820970">
        <w:trPr>
          <w:cantSplit/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 учетом погодных условий проводить игры с водой и песком.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820970" w:rsidTr="00820970">
        <w:trPr>
          <w:cantSplit/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ходе свободной деятельности детей организовывать  на участке творческие игры: сюжетно-ролевые, театрализованные, конструктивные.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820970" w:rsidTr="00820970">
        <w:trPr>
          <w:cantSplit/>
          <w:trHeight w:val="1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</w:tbl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ОРГАНИЗАЦИЯ  ПРОФИЛАКТИЧЕСКОЙ И ОЗДОРОВИТЕЛЬНОЙ РАБОТЫ  С ДЕТЬМИ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229"/>
        <w:gridCol w:w="2126"/>
      </w:tblGrid>
      <w:tr w:rsidR="00820970" w:rsidTr="00820970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0970" w:rsidTr="00820970">
        <w:trPr>
          <w:cantSplit/>
          <w:trHeight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70" w:rsidRDefault="00820970">
            <w:pPr>
              <w:spacing w:after="0" w:line="240" w:lineRule="auto"/>
              <w:ind w:left="135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spacing w:after="0" w:line="240" w:lineRule="auto"/>
              <w:ind w:left="135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20970" w:rsidTr="00820970">
        <w:trPr>
          <w:cantSplit/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Создать  условия для оптимизации двигательной активности на свежем воздухе.  Активно использовать  спортивное оборудование и спортивный инвентарь для организации подвижных игр.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70" w:rsidRDefault="00820970">
            <w:pPr>
              <w:spacing w:after="0" w:line="240" w:lineRule="auto"/>
              <w:ind w:left="135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spacing w:after="0" w:line="240" w:lineRule="auto"/>
              <w:ind w:left="135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rPr>
          <w:cantSplit/>
          <w:trHeight w:val="1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70" w:rsidRDefault="00820970">
            <w:pPr>
              <w:spacing w:after="0" w:line="240" w:lineRule="auto"/>
              <w:ind w:left="135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spacing w:after="0" w:line="240" w:lineRule="auto"/>
              <w:ind w:left="135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20970" w:rsidRDefault="00820970">
            <w:pPr>
              <w:spacing w:after="0" w:line="240" w:lineRule="auto"/>
              <w:ind w:left="135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0970" w:rsidRDefault="00820970">
            <w:pPr>
              <w:spacing w:after="0" w:line="240" w:lineRule="auto"/>
              <w:ind w:left="135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70" w:rsidTr="00820970">
        <w:trPr>
          <w:cantSplit/>
          <w:trHeight w:val="1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Регулярно проводить закаливающие мероприятия: воздушные ванны, босо хождение, водные процедуры в соответствии с индивидуальными показаниями. 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</w:t>
            </w:r>
          </w:p>
          <w:p w:rsidR="00820970" w:rsidRDefault="00820970">
            <w:pPr>
              <w:spacing w:after="0" w:line="240" w:lineRule="auto"/>
              <w:ind w:left="135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rPr>
          <w:cantSplit/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5.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тихого часа проводить «побудки» в группах, используя дорожки здоровья и разработанные комплексы.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after="0" w:line="240" w:lineRule="auto"/>
              <w:ind w:left="135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20970" w:rsidRDefault="00820970">
            <w:pPr>
              <w:spacing w:after="0" w:line="240" w:lineRule="auto"/>
              <w:ind w:left="135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20970" w:rsidTr="00820970">
        <w:trPr>
          <w:cantSplit/>
          <w:trHeight w:val="1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spacing w:after="0" w:line="240" w:lineRule="auto"/>
              <w:ind w:left="135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20970" w:rsidRDefault="00820970">
            <w:pPr>
              <w:spacing w:after="0" w:line="240" w:lineRule="auto"/>
              <w:ind w:left="135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820970" w:rsidRDefault="00820970">
            <w:pPr>
              <w:spacing w:after="0" w:line="240" w:lineRule="auto"/>
              <w:ind w:left="135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5"/>
        <w:tblpPr w:leftFromText="189" w:rightFromText="189" w:vertAnchor="text" w:tblpX="-310"/>
        <w:tblW w:w="10031" w:type="dxa"/>
        <w:tblLook w:val="04A0"/>
      </w:tblPr>
      <w:tblGrid>
        <w:gridCol w:w="992"/>
        <w:gridCol w:w="5387"/>
        <w:gridCol w:w="1417"/>
        <w:gridCol w:w="2235"/>
      </w:tblGrid>
      <w:tr w:rsidR="00820970" w:rsidTr="0082097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0970" w:rsidTr="0082097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Отчётные групповые  родительские собрания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 июль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820970" w:rsidTr="00820970">
        <w:trPr>
          <w:trHeight w:val="61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970" w:rsidTr="00820970">
        <w:trPr>
          <w:trHeight w:val="71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родительских уголков и наглядной информации на участках и стендах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rPr>
          <w:trHeight w:val="71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комплектованию групп.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  </w:t>
            </w:r>
          </w:p>
        </w:tc>
      </w:tr>
      <w:tr w:rsidR="00820970" w:rsidTr="00820970">
        <w:trPr>
          <w:trHeight w:val="71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  вновь зачисленных воспитанников «Адаптация детей к условиям детского сада»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20970" w:rsidRDefault="00820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820970" w:rsidTr="00820970">
        <w:trPr>
          <w:trHeight w:val="71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  </w:t>
            </w:r>
          </w:p>
          <w:p w:rsidR="00820970" w:rsidRDefault="00820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820970" w:rsidTr="00820970">
        <w:trPr>
          <w:trHeight w:val="71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посильному участию в благоустройстве групп,  здания и территории детского сада.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rPr>
          <w:trHeight w:val="65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 родителями спортивное развлечение «Веселые старты» для детей старшей и средней  групп.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Музыкальный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ль</w:t>
            </w:r>
          </w:p>
        </w:tc>
      </w:tr>
      <w:tr w:rsidR="00820970" w:rsidTr="00820970">
        <w:trPr>
          <w:trHeight w:val="76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родителями совместно с детьми различных тематических альбомов по экологии: «Наши питомцы», «Отдых на море», «Экскурсия в зоопарк» и т.д. по выбору родителей и детей.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70" w:rsidRDefault="008209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W w:w="10065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5387"/>
        <w:gridCol w:w="1417"/>
        <w:gridCol w:w="2268"/>
      </w:tblGrid>
      <w:tr w:rsidR="00820970" w:rsidTr="00820970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0970" w:rsidTr="00820970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итоговый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20970" w:rsidRDefault="00820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 мероприятия «Эстетика оформления участка»,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20970" w:rsidTr="00820970">
        <w:trPr>
          <w:trHeight w:val="4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   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воспитателей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 режима дня с учетом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20970" w:rsidTr="00820970">
        <w:trPr>
          <w:trHeight w:val="1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 на участке летом</w:t>
            </w:r>
          </w:p>
          <w:p w:rsidR="00820970" w:rsidRDefault="00820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экспериментальной деятельности детей летом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970" w:rsidRDefault="00820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0970" w:rsidTr="00820970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воспитателей: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«Организацию закаливающих процедур с учетом индивидуальных медицинских показателей».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20970" w:rsidTr="00820970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 (по запросу)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820970" w:rsidTr="00820970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педагогов:</w:t>
            </w:r>
          </w:p>
          <w:p w:rsidR="00820970" w:rsidRDefault="00820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профессиональный стандарт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820970" w:rsidTr="00820970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аттестующихся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оформление документов на аттестацию, обоснованный выбор формы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970" w:rsidRDefault="008209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70" w:rsidRDefault="0082097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820970" w:rsidRDefault="008209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70" w:rsidTr="00820970">
        <w:trPr>
          <w:trHeight w:val="5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сайта детского сад  новыми материалами в соответствии с современными требованиями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820970" w:rsidTr="00820970">
        <w:trPr>
          <w:trHeight w:val="5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проекта годового плана на 2015-2016 г. на основе аналитического отчета педагогов,  данных      результатов работы  и  современных концепций образования.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820970" w:rsidTr="00820970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75" w:after="75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педагогического совета  на тему: «Итоги летней оздоровительной работы».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</w:tbl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970" w:rsidRDefault="00820970" w:rsidP="00820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РАЗВЛЕЧЕНИЯ И ПРАЗДНИКИ</w:t>
      </w:r>
    </w:p>
    <w:tbl>
      <w:tblPr>
        <w:tblpPr w:leftFromText="189" w:rightFromText="189" w:bottomFromText="200" w:vertAnchor="text" w:horzAnchor="page" w:tblpX="1369" w:tblpY="167"/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5354"/>
        <w:gridCol w:w="1419"/>
        <w:gridCol w:w="2269"/>
      </w:tblGrid>
      <w:tr w:rsidR="00820970" w:rsidTr="00820970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0970" w:rsidTr="00820970">
        <w:trPr>
          <w:trHeight w:val="6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Музыкальный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</w:t>
            </w:r>
          </w:p>
        </w:tc>
      </w:tr>
      <w:tr w:rsidR="00820970" w:rsidTr="00820970">
        <w:trPr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Выпускной балл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ст. гр. Музыкальный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</w:t>
            </w:r>
          </w:p>
        </w:tc>
      </w:tr>
      <w:tr w:rsidR="00820970" w:rsidTr="00820970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детского рисунка "Мы – фантазеры"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 групп</w:t>
            </w:r>
          </w:p>
        </w:tc>
      </w:tr>
      <w:tr w:rsidR="00820970" w:rsidTr="00820970">
        <w:trPr>
          <w:trHeight w:val="1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любимой деревни                                                       </w:t>
            </w:r>
          </w:p>
          <w:p w:rsidR="00820970" w:rsidRDefault="00820970">
            <w:pPr>
              <w:pStyle w:val="a4"/>
              <w:numPr>
                <w:ilvl w:val="0"/>
                <w:numId w:val="5"/>
              </w:numPr>
              <w:spacing w:line="276" w:lineRule="auto"/>
            </w:pPr>
            <w:r>
              <w:t xml:space="preserve">деревня – улица – мой дом                                        </w:t>
            </w:r>
          </w:p>
          <w:p w:rsidR="00820970" w:rsidRDefault="00820970">
            <w:pPr>
              <w:pStyle w:val="a4"/>
              <w:numPr>
                <w:ilvl w:val="0"/>
                <w:numId w:val="5"/>
              </w:numPr>
              <w:spacing w:line="276" w:lineRule="auto"/>
            </w:pPr>
            <w:r>
              <w:t xml:space="preserve">чем знаменита моя деревня                                          </w:t>
            </w:r>
          </w:p>
          <w:p w:rsidR="00820970" w:rsidRDefault="00820970">
            <w:pPr>
              <w:pStyle w:val="a4"/>
              <w:numPr>
                <w:ilvl w:val="0"/>
                <w:numId w:val="5"/>
              </w:numPr>
              <w:spacing w:line="276" w:lineRule="auto"/>
            </w:pPr>
            <w:r>
              <w:t>природа в деревне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 </w:t>
            </w:r>
          </w:p>
        </w:tc>
      </w:tr>
      <w:tr w:rsidR="00820970" w:rsidTr="00820970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цветов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 групп </w:t>
            </w:r>
          </w:p>
        </w:tc>
      </w:tr>
      <w:tr w:rsidR="00820970" w:rsidTr="00820970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 групп </w:t>
            </w:r>
          </w:p>
        </w:tc>
      </w:tr>
      <w:tr w:rsidR="00820970" w:rsidTr="00820970">
        <w:trPr>
          <w:trHeight w:val="9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Волшебники для себя / формирование культурных навыков, норм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поведения 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Воспитатели групп</w:t>
            </w:r>
          </w:p>
        </w:tc>
      </w:tr>
      <w:tr w:rsidR="00820970" w:rsidTr="00820970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"Веселые старты"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старшая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Воспитатели групп</w:t>
            </w:r>
          </w:p>
        </w:tc>
      </w:tr>
      <w:tr w:rsidR="00820970" w:rsidTr="00820970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Жалобная книга природы – прогулка, запись в книгу жалобы от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Воспитатели групп</w:t>
            </w:r>
          </w:p>
        </w:tc>
      </w:tr>
      <w:tr w:rsidR="00820970" w:rsidTr="00820970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радостных встреч со сказкой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Воспитатели групп</w:t>
            </w:r>
          </w:p>
        </w:tc>
      </w:tr>
      <w:tr w:rsidR="00820970" w:rsidTr="00820970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"До свиданья, лето красное" (все группы)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970" w:rsidRDefault="008209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 групп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р-ль</w:t>
            </w:r>
            <w:proofErr w:type="spellEnd"/>
          </w:p>
        </w:tc>
      </w:tr>
    </w:tbl>
    <w:p w:rsidR="00820970" w:rsidRDefault="00820970" w:rsidP="008209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  -  ХОЗЯЙСТВЕННАЯ ДЕЯТЕЛЬНОСТЬ</w:t>
      </w:r>
    </w:p>
    <w:p w:rsidR="00820970" w:rsidRDefault="00820970" w:rsidP="008209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-351" w:tblpY="1"/>
        <w:tblOverlap w:val="never"/>
        <w:tblW w:w="10031" w:type="dxa"/>
        <w:tblLook w:val="01E0"/>
      </w:tblPr>
      <w:tblGrid>
        <w:gridCol w:w="992"/>
        <w:gridCol w:w="5353"/>
        <w:gridCol w:w="1418"/>
        <w:gridCol w:w="2268"/>
      </w:tblGrid>
      <w:tr w:rsidR="00820970" w:rsidTr="008209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</w:p>
        </w:tc>
      </w:tr>
      <w:tr w:rsidR="00820970" w:rsidTr="00820970">
        <w:trPr>
          <w:trHeight w:val="8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цветников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Май - 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  <w:tr w:rsidR="00820970" w:rsidTr="00820970">
        <w:trPr>
          <w:trHeight w:val="8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предписаний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лета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Заведуюший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ДОУ</w:t>
            </w:r>
          </w:p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  <w:tr w:rsidR="00820970" w:rsidTr="00820970">
        <w:trPr>
          <w:trHeight w:val="7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теневых навесов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лета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Заведуюший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ДОУ</w:t>
            </w:r>
          </w:p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  <w:tr w:rsidR="00820970" w:rsidTr="00820970">
        <w:trPr>
          <w:trHeight w:val="6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малых игровых 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  <w:tr w:rsidR="00820970" w:rsidTr="00820970">
        <w:trPr>
          <w:trHeight w:val="4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Май – 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  <w:tr w:rsidR="00820970" w:rsidTr="00820970">
        <w:trPr>
          <w:trHeight w:val="5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отопительной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  <w:tr w:rsidR="00820970" w:rsidTr="00820970">
        <w:trPr>
          <w:trHeight w:val="5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Замеры изоляции в здании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  <w:tr w:rsidR="00820970" w:rsidTr="00820970">
        <w:trPr>
          <w:trHeight w:val="5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 перезаправка огнетушителей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  <w:tr w:rsidR="00820970" w:rsidTr="00820970">
        <w:trPr>
          <w:trHeight w:val="7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оборудования на пищеблоке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  <w:tr w:rsidR="00820970" w:rsidTr="00820970">
        <w:trPr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радиоканальной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 оповещения о пожарах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  <w:tr w:rsidR="00820970" w:rsidTr="00820970">
        <w:trPr>
          <w:trHeight w:val="5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КТС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вневедомственная охрана УМВД ЯО)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  <w:tr w:rsidR="00820970" w:rsidTr="00820970">
        <w:trPr>
          <w:trHeight w:val="7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70" w:rsidRDefault="0082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 по благоустройству, озеленению территории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70" w:rsidRDefault="0082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20970" w:rsidRDefault="008209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оз</w:t>
            </w:r>
            <w:proofErr w:type="spellEnd"/>
          </w:p>
        </w:tc>
      </w:tr>
    </w:tbl>
    <w:p w:rsidR="00820970" w:rsidRDefault="00820970" w:rsidP="00820970">
      <w:pPr>
        <w:rPr>
          <w:rFonts w:ascii="Times New Roman" w:hAnsi="Times New Roman" w:cs="Times New Roman"/>
          <w:sz w:val="24"/>
          <w:szCs w:val="24"/>
        </w:rPr>
      </w:pPr>
    </w:p>
    <w:p w:rsidR="00820970" w:rsidRDefault="00820970" w:rsidP="00820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 16:  </w:t>
      </w:r>
    </w:p>
    <w:p w:rsidR="00820970" w:rsidRDefault="00820970" w:rsidP="00820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Белова</w:t>
      </w:r>
    </w:p>
    <w:p w:rsidR="00820970" w:rsidRDefault="00820970" w:rsidP="008209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970" w:rsidRDefault="00820970" w:rsidP="008209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70A" w:rsidRDefault="00356249"/>
    <w:sectPr w:rsidR="00A3170A" w:rsidSect="001E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608"/>
    <w:multiLevelType w:val="hybridMultilevel"/>
    <w:tmpl w:val="B0067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531A1"/>
    <w:multiLevelType w:val="multilevel"/>
    <w:tmpl w:val="631EF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522F8"/>
    <w:multiLevelType w:val="hybridMultilevel"/>
    <w:tmpl w:val="9E5E1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8590C"/>
    <w:multiLevelType w:val="multilevel"/>
    <w:tmpl w:val="F5A2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65F34"/>
    <w:multiLevelType w:val="hybridMultilevel"/>
    <w:tmpl w:val="4748E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70"/>
    <w:rsid w:val="001E36BD"/>
    <w:rsid w:val="00356249"/>
    <w:rsid w:val="00435501"/>
    <w:rsid w:val="00820970"/>
    <w:rsid w:val="00E0454A"/>
    <w:rsid w:val="00F8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97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2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20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209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2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2478</Words>
  <Characters>14129</Characters>
  <Application>Microsoft Office Word</Application>
  <DocSecurity>0</DocSecurity>
  <Lines>117</Lines>
  <Paragraphs>33</Paragraphs>
  <ScaleCrop>false</ScaleCrop>
  <Company>Grizli777</Company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Волощук ЕН</cp:lastModifiedBy>
  <cp:revision>3</cp:revision>
  <dcterms:created xsi:type="dcterms:W3CDTF">2016-05-12T15:19:00Z</dcterms:created>
  <dcterms:modified xsi:type="dcterms:W3CDTF">2016-07-11T09:55:00Z</dcterms:modified>
</cp:coreProperties>
</file>