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0" w:name="_Hlk37247907"/>
      <w:bookmarkStart w:id="1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0"/>
      <w:bookmarkEnd w:id="1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</w:t>
      </w:r>
      <w:r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r>
        <w:rPr>
          <w:rFonts w:cs="Times New Roman"/>
          <w:szCs w:val="28"/>
        </w:rPr>
        <w:t>.».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«4. Государственным казенным учреждениям Ярославской области центрам занятости населения обеспечить предоставление в помещениях </w:t>
      </w:r>
      <w:r w:rsidRPr="00146E5F">
        <w:rPr>
          <w:rFonts w:cs="Times New Roman"/>
          <w:szCs w:val="28"/>
        </w:rPr>
        <w:lastRenderedPageBreak/>
        <w:t>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>преждению завоза на территорию Ярославской области новой коронавирусной инфекции и ее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1C" w:rsidRDefault="00BE281C" w:rsidP="00CF5840">
      <w:r>
        <w:separator/>
      </w:r>
    </w:p>
  </w:endnote>
  <w:endnote w:type="continuationSeparator" w:id="0">
    <w:p w:rsidR="00BE281C" w:rsidRDefault="00BE281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1C" w:rsidRDefault="00BE281C" w:rsidP="00CF5840">
      <w:r>
        <w:separator/>
      </w:r>
    </w:p>
  </w:footnote>
  <w:footnote w:type="continuationSeparator" w:id="0">
    <w:p w:rsidR="00BE281C" w:rsidRDefault="00BE281C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F528F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430"/>
    <w:rsid w:val="0000609F"/>
    <w:rsid w:val="00007DCA"/>
    <w:rsid w:val="000516F1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70773"/>
    <w:rsid w:val="00487DAB"/>
    <w:rsid w:val="004E7A9C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E42896-67A7-8641-BB37-04D20543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http://www.w3.org/2000/xmlns/"/>
    <ds:schemaRef ds:uri="b468e2e6-0af2-49b6-8148-798aa515d8d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Шаблон%20постановления%20Правительства%20области.dotx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79605270369</cp:lastModifiedBy>
  <cp:revision>2</cp:revision>
  <cp:lastPrinted>2011-05-24T11:15:00Z</cp:lastPrinted>
  <dcterms:created xsi:type="dcterms:W3CDTF">2020-04-09T17:21:00Z</dcterms:created>
  <dcterms:modified xsi:type="dcterms:W3CDTF">2020-04-09T17:21:00Z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